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55B" w:rsidRDefault="0031155B">
      <w:pPr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:rsidR="0031155B" w:rsidRDefault="007D04D4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Sunway Medical Research Ethics Committee (SREC)</w:t>
      </w:r>
    </w:p>
    <w:p w:rsidR="0031155B" w:rsidRDefault="0031155B">
      <w:pPr>
        <w:rPr>
          <w:rFonts w:ascii="Calibri" w:eastAsia="Calibri" w:hAnsi="Calibri" w:cs="Calibri"/>
          <w:b/>
        </w:rPr>
      </w:pPr>
    </w:p>
    <w:p w:rsidR="0031155B" w:rsidRDefault="0031155B">
      <w:pPr>
        <w:rPr>
          <w:rFonts w:ascii="Calibri" w:eastAsia="Calibri" w:hAnsi="Calibri" w:cs="Calibri"/>
          <w:b/>
        </w:rPr>
      </w:pPr>
    </w:p>
    <w:p w:rsidR="0031155B" w:rsidRDefault="007D04D4">
      <w:pPr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RESEARCH APPROVAL APPLICATION CHECKLIST</w:t>
      </w:r>
    </w:p>
    <w:p w:rsidR="0031155B" w:rsidRDefault="0031155B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31155B" w:rsidRDefault="007D04D4">
      <w:pPr>
        <w:jc w:val="center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(Please send 3 copies (1 original and 2 photocopies) of the completed application forms with supporting documents and this checklist to: SREC Secretariat, c/o Sun</w:t>
      </w:r>
      <w:r w:rsidR="00EA6B77">
        <w:rPr>
          <w:rFonts w:ascii="Calibri" w:eastAsia="Calibri" w:hAnsi="Calibri" w:cs="Calibri"/>
          <w:i/>
          <w:sz w:val="22"/>
          <w:szCs w:val="22"/>
        </w:rPr>
        <w:t>way</w:t>
      </w:r>
      <w:r>
        <w:rPr>
          <w:rFonts w:ascii="Calibri" w:eastAsia="Calibri" w:hAnsi="Calibri" w:cs="Calibri"/>
          <w:i/>
          <w:sz w:val="22"/>
          <w:szCs w:val="22"/>
        </w:rPr>
        <w:t xml:space="preserve"> Clinical Research Centre, Sunway Medical Centre, No. 5 Jalan Lagoon Selatan, Bandar Sunway 4</w:t>
      </w:r>
      <w:r w:rsidR="00EA6B77">
        <w:rPr>
          <w:rFonts w:ascii="Calibri" w:eastAsia="Calibri" w:hAnsi="Calibri" w:cs="Calibri"/>
          <w:i/>
          <w:sz w:val="22"/>
          <w:szCs w:val="22"/>
        </w:rPr>
        <w:t>750</w:t>
      </w:r>
      <w:r>
        <w:rPr>
          <w:rFonts w:ascii="Calibri" w:eastAsia="Calibri" w:hAnsi="Calibri" w:cs="Calibri"/>
          <w:i/>
          <w:sz w:val="22"/>
          <w:szCs w:val="22"/>
        </w:rPr>
        <w:t xml:space="preserve">0 </w:t>
      </w:r>
      <w:r w:rsidR="00EA6B77">
        <w:rPr>
          <w:rFonts w:ascii="Calibri" w:eastAsia="Calibri" w:hAnsi="Calibri" w:cs="Calibri"/>
          <w:i/>
          <w:sz w:val="22"/>
          <w:szCs w:val="22"/>
        </w:rPr>
        <w:t>Subang</w:t>
      </w:r>
      <w:r>
        <w:rPr>
          <w:rFonts w:ascii="Calibri" w:eastAsia="Calibri" w:hAnsi="Calibri" w:cs="Calibri"/>
          <w:i/>
          <w:sz w:val="22"/>
          <w:szCs w:val="22"/>
        </w:rPr>
        <w:t xml:space="preserve"> Jaya, Selangor</w:t>
      </w:r>
    </w:p>
    <w:p w:rsidR="0031155B" w:rsidRDefault="007D04D4">
      <w:pPr>
        <w:jc w:val="center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Tel: 03-</w:t>
      </w:r>
      <w:r w:rsidR="00EA6B77">
        <w:rPr>
          <w:rFonts w:ascii="Calibri" w:eastAsia="Calibri" w:hAnsi="Calibri" w:cs="Calibri"/>
          <w:i/>
          <w:sz w:val="22"/>
          <w:szCs w:val="22"/>
        </w:rPr>
        <w:t>8601 1079</w:t>
      </w:r>
      <w:r>
        <w:rPr>
          <w:rFonts w:ascii="Calibri" w:eastAsia="Calibri" w:hAnsi="Calibri" w:cs="Calibri"/>
          <w:i/>
          <w:sz w:val="22"/>
          <w:szCs w:val="22"/>
        </w:rPr>
        <w:t xml:space="preserve"> Fax: </w:t>
      </w:r>
      <w:r w:rsidR="00EA6B77">
        <w:rPr>
          <w:rFonts w:ascii="Calibri" w:eastAsia="Calibri" w:hAnsi="Calibri" w:cs="Calibri"/>
          <w:i/>
          <w:sz w:val="22"/>
          <w:szCs w:val="22"/>
        </w:rPr>
        <w:t>8601 1069</w:t>
      </w:r>
      <w:r>
        <w:rPr>
          <w:rFonts w:ascii="Calibri" w:eastAsia="Calibri" w:hAnsi="Calibri" w:cs="Calibri"/>
          <w:i/>
          <w:sz w:val="22"/>
          <w:szCs w:val="22"/>
        </w:rPr>
        <w:t>)</w:t>
      </w:r>
    </w:p>
    <w:tbl>
      <w:tblPr>
        <w:tblStyle w:val="a"/>
        <w:tblW w:w="99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9"/>
        <w:gridCol w:w="7411"/>
      </w:tblGrid>
      <w:tr w:rsidR="0031155B">
        <w:trPr>
          <w:trHeight w:val="530"/>
        </w:trPr>
        <w:tc>
          <w:tcPr>
            <w:tcW w:w="248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1155B" w:rsidRDefault="007D04D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Title of research project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1155B" w:rsidRDefault="0031155B">
            <w:pPr>
              <w:rPr>
                <w:rFonts w:ascii="Calibri" w:eastAsia="Calibri" w:hAnsi="Calibri" w:cs="Calibri"/>
              </w:rPr>
            </w:pPr>
          </w:p>
          <w:p w:rsidR="0031155B" w:rsidRDefault="0031155B">
            <w:pPr>
              <w:rPr>
                <w:rFonts w:ascii="Calibri" w:eastAsia="Calibri" w:hAnsi="Calibri" w:cs="Calibri"/>
              </w:rPr>
            </w:pPr>
          </w:p>
        </w:tc>
      </w:tr>
      <w:tr w:rsidR="0031155B">
        <w:tc>
          <w:tcPr>
            <w:tcW w:w="2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55B" w:rsidRDefault="007D04D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Protocol number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55B" w:rsidRDefault="0031155B">
            <w:pPr>
              <w:rPr>
                <w:rFonts w:ascii="Calibri" w:eastAsia="Calibri" w:hAnsi="Calibri" w:cs="Calibri"/>
              </w:rPr>
            </w:pPr>
          </w:p>
          <w:p w:rsidR="0031155B" w:rsidRDefault="0031155B">
            <w:pPr>
              <w:rPr>
                <w:rFonts w:ascii="Calibri" w:eastAsia="Calibri" w:hAnsi="Calibri" w:cs="Calibri"/>
              </w:rPr>
            </w:pPr>
          </w:p>
        </w:tc>
      </w:tr>
      <w:tr w:rsidR="0031155B">
        <w:tc>
          <w:tcPr>
            <w:tcW w:w="2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55B" w:rsidRDefault="007D04D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Principal Investigator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55B" w:rsidRDefault="0031155B">
            <w:pPr>
              <w:rPr>
                <w:rFonts w:ascii="Calibri" w:eastAsia="Calibri" w:hAnsi="Calibri" w:cs="Calibri"/>
              </w:rPr>
            </w:pPr>
          </w:p>
        </w:tc>
      </w:tr>
      <w:tr w:rsidR="0031155B">
        <w:tc>
          <w:tcPr>
            <w:tcW w:w="2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55B" w:rsidRDefault="007D04D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Research site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55B" w:rsidRDefault="0031155B">
            <w:pPr>
              <w:rPr>
                <w:rFonts w:ascii="Calibri" w:eastAsia="Calibri" w:hAnsi="Calibri" w:cs="Calibri"/>
              </w:rPr>
            </w:pPr>
          </w:p>
        </w:tc>
      </w:tr>
      <w:tr w:rsidR="0031155B">
        <w:tc>
          <w:tcPr>
            <w:tcW w:w="2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55B" w:rsidRDefault="007D04D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Sponsor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55B" w:rsidRDefault="0031155B">
            <w:pPr>
              <w:rPr>
                <w:rFonts w:ascii="Calibri" w:eastAsia="Calibri" w:hAnsi="Calibri" w:cs="Calibri"/>
              </w:rPr>
            </w:pPr>
          </w:p>
        </w:tc>
      </w:tr>
    </w:tbl>
    <w:p w:rsidR="0031155B" w:rsidRDefault="0031155B">
      <w:pPr>
        <w:jc w:val="center"/>
        <w:rPr>
          <w:rFonts w:ascii="Calibri" w:eastAsia="Calibri" w:hAnsi="Calibri" w:cs="Calibri"/>
          <w:i/>
          <w:sz w:val="22"/>
          <w:szCs w:val="22"/>
        </w:rPr>
      </w:pPr>
    </w:p>
    <w:tbl>
      <w:tblPr>
        <w:tblStyle w:val="a0"/>
        <w:tblW w:w="10023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1980"/>
        <w:gridCol w:w="1980"/>
        <w:gridCol w:w="629"/>
        <w:gridCol w:w="1080"/>
        <w:gridCol w:w="1294"/>
      </w:tblGrid>
      <w:tr w:rsidR="0031155B">
        <w:trPr>
          <w:trHeight w:val="233"/>
        </w:trPr>
        <w:tc>
          <w:tcPr>
            <w:tcW w:w="3060" w:type="dxa"/>
            <w:vMerge w:val="restart"/>
            <w:shd w:val="clear" w:color="auto" w:fill="D9D9D9"/>
            <w:vAlign w:val="center"/>
          </w:tcPr>
          <w:p w:rsidR="0031155B" w:rsidRDefault="007D04D4">
            <w:pPr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Documentation</w:t>
            </w:r>
          </w:p>
        </w:tc>
        <w:tc>
          <w:tcPr>
            <w:tcW w:w="3960" w:type="dxa"/>
            <w:gridSpan w:val="2"/>
            <w:vMerge w:val="restart"/>
            <w:shd w:val="clear" w:color="auto" w:fill="D9D9D9"/>
            <w:vAlign w:val="center"/>
          </w:tcPr>
          <w:p w:rsidR="0031155B" w:rsidRDefault="007D04D4">
            <w:pPr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Remark</w:t>
            </w:r>
          </w:p>
        </w:tc>
        <w:tc>
          <w:tcPr>
            <w:tcW w:w="3003" w:type="dxa"/>
            <w:gridSpan w:val="3"/>
            <w:shd w:val="clear" w:color="auto" w:fill="D9D9D9"/>
          </w:tcPr>
          <w:p w:rsidR="0031155B" w:rsidRDefault="007D04D4">
            <w:pPr>
              <w:ind w:right="-108"/>
              <w:jc w:val="center"/>
              <w:rPr>
                <w:rFonts w:ascii="Calibri" w:eastAsia="Calibri" w:hAnsi="Calibri" w:cs="Calibri"/>
                <w:b/>
                <w:i/>
              </w:rPr>
            </w:pPr>
            <w:proofErr w:type="gram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√  if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attached and specify</w:t>
            </w:r>
          </w:p>
        </w:tc>
      </w:tr>
      <w:tr w:rsidR="0031155B">
        <w:trPr>
          <w:trHeight w:val="233"/>
        </w:trPr>
        <w:tc>
          <w:tcPr>
            <w:tcW w:w="3060" w:type="dxa"/>
            <w:vMerge/>
            <w:shd w:val="clear" w:color="auto" w:fill="D9D9D9"/>
            <w:vAlign w:val="center"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i/>
              </w:rPr>
            </w:pPr>
          </w:p>
        </w:tc>
        <w:tc>
          <w:tcPr>
            <w:tcW w:w="3960" w:type="dxa"/>
            <w:gridSpan w:val="2"/>
            <w:vMerge/>
            <w:shd w:val="clear" w:color="auto" w:fill="D9D9D9"/>
            <w:vAlign w:val="center"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i/>
              </w:rPr>
            </w:pPr>
          </w:p>
        </w:tc>
        <w:tc>
          <w:tcPr>
            <w:tcW w:w="629" w:type="dxa"/>
            <w:shd w:val="clear" w:color="auto" w:fill="D9D9D9"/>
          </w:tcPr>
          <w:p w:rsidR="0031155B" w:rsidRDefault="007D04D4">
            <w:pPr>
              <w:ind w:right="-108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√</w:t>
            </w:r>
          </w:p>
        </w:tc>
        <w:tc>
          <w:tcPr>
            <w:tcW w:w="1080" w:type="dxa"/>
            <w:shd w:val="clear" w:color="auto" w:fill="D9D9D9"/>
          </w:tcPr>
          <w:p w:rsidR="0031155B" w:rsidRDefault="007D04D4">
            <w:pPr>
              <w:ind w:right="-108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Version</w:t>
            </w:r>
          </w:p>
        </w:tc>
        <w:tc>
          <w:tcPr>
            <w:tcW w:w="1294" w:type="dxa"/>
            <w:shd w:val="clear" w:color="auto" w:fill="D9D9D9"/>
          </w:tcPr>
          <w:p w:rsidR="0031155B" w:rsidRDefault="007D04D4">
            <w:pPr>
              <w:ind w:right="-108"/>
              <w:jc w:val="center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Date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Initial Submission Cover Letter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Compulsory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Research Application Form (Form 1)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Compulsory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Proposal / Project Description / Protocol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Compulsory </w:t>
            </w:r>
          </w:p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(Protocol is compulsory for clinical trials)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Investigator’s Brochure / Product Information Sheet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Compulsory for clinical trials or research involving medical devices 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Investigator’s Curriculum Vitae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Compulsory (signed &amp; date)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Co-investigator(s)’ or Supervisor(s)’ Curriculum Vitae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Compulsory if co-investigator(s) or supervisor(s) exist (signed &amp; date)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Investigator(s)’ GCP Certificate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If any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Company Profile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Compulsory for research in collaboration with private companies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Advertising Material(s)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If any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Data Collection Instrument(s)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Surveys / Questionnaires /Interview schedules (if any) 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99"/>
        </w:trPr>
        <w:tc>
          <w:tcPr>
            <w:tcW w:w="3060" w:type="dxa"/>
            <w:vMerge w:val="restart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Subject Information Sheet (SIS)</w:t>
            </w:r>
          </w:p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*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please refer ‘Informed Consent Form &amp; Written Subject Information Checklist’ (Checklist 2) as guidance</w:t>
            </w:r>
          </w:p>
        </w:tc>
        <w:tc>
          <w:tcPr>
            <w:tcW w:w="1980" w:type="dxa"/>
            <w:vMerge w:val="restart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Compulsory for clinical trials (please attach available translations)</w:t>
            </w:r>
          </w:p>
        </w:tc>
        <w:tc>
          <w:tcPr>
            <w:tcW w:w="19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English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97"/>
        </w:trPr>
        <w:tc>
          <w:tcPr>
            <w:tcW w:w="306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Bahasa Malaysia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97"/>
        </w:trPr>
        <w:tc>
          <w:tcPr>
            <w:tcW w:w="306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Chinese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97"/>
        </w:trPr>
        <w:tc>
          <w:tcPr>
            <w:tcW w:w="306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Other Languages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99"/>
        </w:trPr>
        <w:tc>
          <w:tcPr>
            <w:tcW w:w="3060" w:type="dxa"/>
            <w:vMerge w:val="restart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Informed Consent Sheet (ICF) </w:t>
            </w:r>
          </w:p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*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please refer ‘Informed Consent Form &amp; Written Subject Information Checklist’ (Checklist 2) as guidance</w:t>
            </w:r>
          </w:p>
        </w:tc>
        <w:tc>
          <w:tcPr>
            <w:tcW w:w="1980" w:type="dxa"/>
            <w:vMerge w:val="restart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Compulsory for clinical trials (please attach available translations)</w:t>
            </w:r>
          </w:p>
        </w:tc>
        <w:tc>
          <w:tcPr>
            <w:tcW w:w="19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English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97"/>
        </w:trPr>
        <w:tc>
          <w:tcPr>
            <w:tcW w:w="306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Bahasa Malaysia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  <w:bookmarkStart w:id="0" w:name="_GoBack"/>
            <w:bookmarkEnd w:id="0"/>
          </w:p>
        </w:tc>
      </w:tr>
      <w:tr w:rsidR="0031155B">
        <w:trPr>
          <w:trHeight w:val="97"/>
        </w:trPr>
        <w:tc>
          <w:tcPr>
            <w:tcW w:w="306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Chinese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97"/>
        </w:trPr>
        <w:tc>
          <w:tcPr>
            <w:tcW w:w="306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vMerge/>
          </w:tcPr>
          <w:p w:rsidR="0031155B" w:rsidRDefault="0031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Other Languages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Case Report Forms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If any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55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Translation Certificate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Compulsory for PIS and ICF attached in other languages (clinical trials)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73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Budget Allocation Sheet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If any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73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Other Ethics Approval Letter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If any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73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Institutional Approval / Letter of Support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Compulsory for investigator-initiated study or student project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73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Letter of Indemnification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Compulsory for industry-sponsored study 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73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Insurance Statement </w:t>
            </w:r>
          </w:p>
        </w:tc>
        <w:tc>
          <w:tcPr>
            <w:tcW w:w="3960" w:type="dxa"/>
            <w:gridSpan w:val="2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Compulsory for industry-sponsored study</w:t>
            </w: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31155B">
        <w:trPr>
          <w:trHeight w:val="273"/>
        </w:trPr>
        <w:tc>
          <w:tcPr>
            <w:tcW w:w="306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Others, specify:</w:t>
            </w:r>
            <w:bookmarkStart w:id="1" w:name="bookmark=id.gjdgxs" w:colFirst="0" w:colLast="0"/>
            <w:bookmarkEnd w:id="1"/>
            <w:r>
              <w:rPr>
                <w:rFonts w:ascii="Calibri" w:eastAsia="Calibri" w:hAnsi="Calibri" w:cs="Calibri"/>
                <w:sz w:val="22"/>
                <w:szCs w:val="22"/>
              </w:rPr>
              <w:t>     </w:t>
            </w:r>
          </w:p>
        </w:tc>
        <w:tc>
          <w:tcPr>
            <w:tcW w:w="3960" w:type="dxa"/>
            <w:gridSpan w:val="2"/>
          </w:tcPr>
          <w:p w:rsidR="0031155B" w:rsidRDefault="0031155B">
            <w:pPr>
              <w:spacing w:line="276" w:lineRule="auto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629" w:type="dxa"/>
          </w:tcPr>
          <w:p w:rsidR="0031155B" w:rsidRDefault="007D04D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080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  <w:tc>
          <w:tcPr>
            <w:tcW w:w="1294" w:type="dxa"/>
          </w:tcPr>
          <w:p w:rsidR="0031155B" w:rsidRDefault="007D04D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</w:tbl>
    <w:p w:rsidR="0031155B" w:rsidRDefault="0031155B">
      <w:pPr>
        <w:rPr>
          <w:rFonts w:ascii="Calibri" w:eastAsia="Calibri" w:hAnsi="Calibri" w:cs="Calibri"/>
          <w:sz w:val="22"/>
          <w:szCs w:val="22"/>
        </w:rPr>
      </w:pPr>
    </w:p>
    <w:sectPr w:rsidR="0031155B">
      <w:footerReference w:type="default" r:id="rId7"/>
      <w:pgSz w:w="12240" w:h="15840"/>
      <w:pgMar w:top="630" w:right="1440" w:bottom="810" w:left="1440" w:header="720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45C" w:rsidRDefault="007D04D4">
      <w:r>
        <w:separator/>
      </w:r>
    </w:p>
  </w:endnote>
  <w:endnote w:type="continuationSeparator" w:id="0">
    <w:p w:rsidR="00ED745C" w:rsidRDefault="007D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55B" w:rsidRDefault="007D04D4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360"/>
      </w:tabs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Checklist 1</w:t>
    </w: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Roboto" w:eastAsia="Roboto" w:hAnsi="Roboto" w:cs="Roboto"/>
        <w:color w:val="1F1F1F"/>
        <w:sz w:val="18"/>
        <w:szCs w:val="18"/>
        <w:highlight w:val="white"/>
      </w:rPr>
      <w:t>SMC-SREC-MANUAL-CHECKLIST01-VER</w:t>
    </w:r>
    <w:r w:rsidR="00EA6B77">
      <w:rPr>
        <w:rFonts w:ascii="Roboto" w:eastAsia="Roboto" w:hAnsi="Roboto" w:cs="Roboto"/>
        <w:color w:val="1F1F1F"/>
        <w:sz w:val="18"/>
        <w:szCs w:val="18"/>
        <w:highlight w:val="white"/>
      </w:rPr>
      <w:t>10</w:t>
    </w:r>
    <w:r>
      <w:rPr>
        <w:rFonts w:ascii="Roboto" w:eastAsia="Roboto" w:hAnsi="Roboto" w:cs="Roboto"/>
        <w:color w:val="1F1F1F"/>
        <w:sz w:val="18"/>
        <w:szCs w:val="18"/>
        <w:highlight w:val="white"/>
      </w:rPr>
      <w:t>.0-EFFECTIVE</w:t>
    </w:r>
    <w:r w:rsidR="00EA6B77">
      <w:rPr>
        <w:rFonts w:ascii="Roboto" w:eastAsia="Roboto" w:hAnsi="Roboto" w:cs="Roboto"/>
        <w:color w:val="1F1F1F"/>
        <w:sz w:val="18"/>
        <w:szCs w:val="18"/>
        <w:highlight w:val="white"/>
      </w:rPr>
      <w:t>10FEB</w:t>
    </w:r>
    <w:r>
      <w:rPr>
        <w:rFonts w:ascii="Roboto" w:eastAsia="Roboto" w:hAnsi="Roboto" w:cs="Roboto"/>
        <w:color w:val="1F1F1F"/>
        <w:sz w:val="18"/>
        <w:szCs w:val="18"/>
        <w:highlight w:val="white"/>
      </w:rPr>
      <w:t>202</w:t>
    </w:r>
    <w:r w:rsidR="00EA6B77">
      <w:rPr>
        <w:rFonts w:ascii="Roboto" w:eastAsia="Roboto" w:hAnsi="Roboto" w:cs="Roboto"/>
        <w:color w:val="1F1F1F"/>
        <w:sz w:val="18"/>
        <w:szCs w:val="18"/>
        <w:highlight w:val="white"/>
      </w:rPr>
      <w:t>5</w:t>
    </w:r>
  </w:p>
  <w:p w:rsidR="0031155B" w:rsidRDefault="0031155B">
    <w:pPr>
      <w:tabs>
        <w:tab w:val="right" w:pos="9360"/>
      </w:tabs>
      <w:rPr>
        <w:rFonts w:ascii="Calibri" w:eastAsia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45C" w:rsidRDefault="007D04D4">
      <w:r>
        <w:separator/>
      </w:r>
    </w:p>
  </w:footnote>
  <w:footnote w:type="continuationSeparator" w:id="0">
    <w:p w:rsidR="00ED745C" w:rsidRDefault="007D0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55B"/>
    <w:rsid w:val="0031155B"/>
    <w:rsid w:val="007D04D4"/>
    <w:rsid w:val="00EA6B77"/>
    <w:rsid w:val="00ED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25B01"/>
  <w15:docId w15:val="{C3815782-3DD2-4039-ACAA-2769A2F7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M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7123"/>
  </w:style>
  <w:style w:type="paragraph" w:styleId="Heading1">
    <w:name w:val="heading 1"/>
    <w:basedOn w:val="Normal"/>
    <w:next w:val="Normal"/>
    <w:link w:val="Heading1Char"/>
    <w:uiPriority w:val="9"/>
    <w:qFormat/>
    <w:rsid w:val="00191085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085"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91085"/>
    <w:pPr>
      <w:keepNext/>
      <w:outlineLvl w:val="8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0A285A"/>
    <w:rPr>
      <w:rFonts w:ascii="Cambria" w:eastAsia="SimSun" w:hAnsi="Cambria" w:cs="Cambria"/>
      <w:b/>
      <w:bCs/>
      <w:kern w:val="32"/>
      <w:sz w:val="32"/>
      <w:szCs w:val="3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285A"/>
    <w:rPr>
      <w:rFonts w:ascii="Calibri" w:eastAsia="SimSun" w:hAnsi="Calibri" w:cs="Calibri"/>
      <w:b/>
      <w:bCs/>
      <w:sz w:val="28"/>
      <w:szCs w:val="28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285A"/>
    <w:rPr>
      <w:rFonts w:ascii="Cambria" w:eastAsia="SimSun" w:hAnsi="Cambria" w:cs="Cambria"/>
      <w:lang w:eastAsia="en-US"/>
    </w:rPr>
  </w:style>
  <w:style w:type="table" w:styleId="TableGrid">
    <w:name w:val="Table Grid"/>
    <w:basedOn w:val="TableNormal"/>
    <w:uiPriority w:val="99"/>
    <w:rsid w:val="0029712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rsid w:val="00191085"/>
    <w:pPr>
      <w:ind w:left="720"/>
      <w:jc w:val="both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A285A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191085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285A"/>
    <w:rPr>
      <w:sz w:val="24"/>
      <w:szCs w:val="24"/>
      <w:lang w:eastAsia="en-US"/>
    </w:rPr>
  </w:style>
  <w:style w:type="table" w:styleId="TableClassic4">
    <w:name w:val="Table Classic 4"/>
    <w:basedOn w:val="TableNormal"/>
    <w:uiPriority w:val="99"/>
    <w:rsid w:val="00C552C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uiPriority w:val="99"/>
    <w:rsid w:val="00B6766C"/>
  </w:style>
  <w:style w:type="paragraph" w:styleId="Footer">
    <w:name w:val="footer"/>
    <w:basedOn w:val="Normal"/>
    <w:link w:val="FooterChar"/>
    <w:uiPriority w:val="99"/>
    <w:rsid w:val="00E048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A481F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B1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B157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783C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3CE4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783CE4"/>
    <w:pPr>
      <w:tabs>
        <w:tab w:val="left" w:pos="720"/>
      </w:tabs>
      <w:suppressAutoHyphens/>
      <w:spacing w:after="200" w:line="276" w:lineRule="auto"/>
      <w:jc w:val="both"/>
    </w:pPr>
    <w:rPr>
      <w:rFonts w:eastAsia="ヒラギノ角ゴ Pro W3"/>
      <w:color w:val="000000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3CE4"/>
    <w:rPr>
      <w:rFonts w:eastAsia="ヒラギノ角ゴ Pro W3"/>
      <w:color w:val="000000"/>
      <w:sz w:val="20"/>
      <w:szCs w:val="20"/>
      <w:lang w:val="en-GB"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+lEoiGt89nNiep0QiVz1bVBncg==">CgMxLjAyCWlkLmdqZGd4czgAciExdVRCb0xMT2RfYVd5VlVaSl9hVTEtQjVlUER5TVowZUo=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2269</Characters>
  <Application>Microsoft Office Word</Application>
  <DocSecurity>0</DocSecurity>
  <Lines>18</Lines>
  <Paragraphs>5</Paragraphs>
  <ScaleCrop>false</ScaleCrop>
  <Company>Sunway Medical Centre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smc</dc:creator>
  <cp:lastModifiedBy>Edwin Bin Tan</cp:lastModifiedBy>
  <cp:revision>3</cp:revision>
  <dcterms:created xsi:type="dcterms:W3CDTF">2023-07-31T02:08:00Z</dcterms:created>
  <dcterms:modified xsi:type="dcterms:W3CDTF">2025-02-15T03:41:00Z</dcterms:modified>
</cp:coreProperties>
</file>